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3DCC1DA1"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FORNITURA</w:t>
            </w:r>
            <w:r w:rsidR="008F0CA9">
              <w:rPr>
                <w:rFonts w:cstheme="minorHAnsi"/>
                <w:b/>
              </w:rPr>
              <w:t xml:space="preserve"> DI NUOVA ATTREZZATURA PER IL RINNOVO DEL LABORATORIO DI DIAGNOSTICA SETTEMBRINI PER ESERCITAZIONI SULLA TECNOLOGIA IBRIDA NEL SETTORE AUTOMOTIVE</w:t>
            </w:r>
            <w:bookmarkStart w:id="1" w:name="_Hlk113989825"/>
            <w:bookmarkStart w:id="2" w:name="_Hlk88492261"/>
            <w:r w:rsidRPr="00921D99">
              <w:rPr>
                <w:rFonts w:cstheme="minorHAnsi"/>
                <w:b/>
              </w:rPr>
              <w:t xml:space="preserve"> nell’ambito dell’Investimento 3.2 della Missione 4 – Componente 1 del PNRR, finanziato dall’Unione europea – </w:t>
            </w:r>
            <w:r w:rsidRPr="00921D99">
              <w:rPr>
                <w:rFonts w:cstheme="minorHAnsi"/>
                <w:b/>
                <w:i/>
                <w:iCs/>
              </w:rPr>
              <w:t>Next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39DB004A" w:rsidR="00921D99" w:rsidRPr="00921D99" w:rsidRDefault="00921D99" w:rsidP="00921D99">
            <w:pPr>
              <w:spacing w:before="120" w:after="120" w:line="240" w:lineRule="auto"/>
              <w:jc w:val="center"/>
              <w:rPr>
                <w:rFonts w:cstheme="minorHAnsi"/>
                <w:b/>
                <w:bCs/>
              </w:rPr>
            </w:pPr>
            <w:r w:rsidRPr="00921D99">
              <w:rPr>
                <w:rFonts w:cstheme="minorHAnsi"/>
                <w:b/>
                <w:bCs/>
              </w:rPr>
              <w:t>C.I.G.</w:t>
            </w:r>
            <w:r w:rsidR="008F0CA9">
              <w:rPr>
                <w:rFonts w:cstheme="minorHAnsi"/>
                <w:b/>
                <w:bCs/>
              </w:rPr>
              <w:t xml:space="preserve"> </w:t>
            </w:r>
            <w:r w:rsidR="008F0CA9" w:rsidRPr="008F0CA9">
              <w:rPr>
                <w:rFonts w:cstheme="minorHAnsi"/>
                <w:b/>
                <w:bCs/>
                <w:sz w:val="24"/>
              </w:rPr>
              <w:t>996985589C</w:t>
            </w:r>
            <w:r w:rsidRPr="00921D99">
              <w:rPr>
                <w:rFonts w:cstheme="minorHAnsi"/>
                <w:b/>
                <w:bCs/>
              </w:rPr>
              <w:t xml:space="preserve"> </w:t>
            </w:r>
          </w:p>
          <w:p w14:paraId="4453207A" w14:textId="2FD3F259" w:rsidR="00921D99" w:rsidRPr="00921D99" w:rsidRDefault="00921D99" w:rsidP="00921D99">
            <w:pPr>
              <w:spacing w:before="120" w:after="120" w:line="240" w:lineRule="auto"/>
              <w:jc w:val="center"/>
              <w:rPr>
                <w:rFonts w:cstheme="minorHAnsi"/>
                <w:b/>
              </w:rPr>
            </w:pPr>
            <w:r w:rsidRPr="00921D99">
              <w:rPr>
                <w:rFonts w:cstheme="minorHAnsi"/>
                <w:b/>
                <w:bCs/>
              </w:rPr>
              <w:t>CUP:</w:t>
            </w:r>
            <w:r w:rsidR="008F0CA9">
              <w:rPr>
                <w:rFonts w:cstheme="minorHAnsi"/>
                <w:b/>
                <w:bCs/>
              </w:rPr>
              <w:t xml:space="preserve"> </w:t>
            </w:r>
            <w:r w:rsidR="008F0CA9" w:rsidRPr="00886F51">
              <w:rPr>
                <w:rFonts w:cstheme="minorHAnsi"/>
                <w:sz w:val="24"/>
                <w:lang w:val="en-US"/>
              </w:rPr>
              <w:t xml:space="preserve"> </w:t>
            </w:r>
            <w:r w:rsidR="008F0CA9" w:rsidRPr="008F0CA9">
              <w:rPr>
                <w:rFonts w:cstheme="minorHAnsi"/>
                <w:b/>
                <w:bCs/>
                <w:sz w:val="24"/>
                <w:lang w:val="en-US"/>
              </w:rPr>
              <w:t>G44D2300</w:t>
            </w:r>
            <w:r w:rsidR="008F0CA9" w:rsidRPr="008F0CA9">
              <w:rPr>
                <w:rFonts w:cstheme="minorHAnsi"/>
                <w:b/>
                <w:bCs/>
                <w:color w:val="000000" w:themeColor="text1"/>
                <w:sz w:val="24"/>
                <w:lang w:val="en-US"/>
              </w:rPr>
              <w:t>0890</w:t>
            </w:r>
            <w:r w:rsidR="008F0CA9" w:rsidRPr="008F0CA9">
              <w:rPr>
                <w:rFonts w:cstheme="minorHAnsi"/>
                <w:b/>
                <w:bCs/>
                <w:sz w:val="24"/>
                <w:lang w:val="en-US"/>
              </w:rPr>
              <w:t>006</w:t>
            </w:r>
            <w:r w:rsidRPr="008F0CA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4CB729F5"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39B7DDF9"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3" w:name="_Hlk127285242"/>
      <w:bookmarkStart w:id="4" w:name="_Hlk114659843"/>
      <w:r w:rsidR="00F673C4">
        <w:rPr>
          <w:rFonts w:cstheme="minorHAnsi"/>
          <w:bCs/>
          <w:lang w:bidi="it-IT"/>
        </w:rPr>
        <w:t xml:space="preserve"> di dispositivi digitali da utilizzare nei laboratori di fisica e chimica</w:t>
      </w:r>
      <w:bookmarkEnd w:id="3"/>
      <w:bookmarkEnd w:id="4"/>
    </w:p>
    <w:p w14:paraId="54E3A389" w14:textId="0AE1D6C2" w:rsidR="00921D99" w:rsidRPr="008F0CA9" w:rsidRDefault="00921D99" w:rsidP="00921D99">
      <w:pPr>
        <w:suppressAutoHyphens/>
        <w:spacing w:before="120" w:after="120"/>
        <w:jc w:val="center"/>
        <w:rPr>
          <w:rFonts w:cstheme="minorHAnsi"/>
          <w:b/>
          <w:lang w:bidi="it-IT"/>
        </w:rPr>
      </w:pPr>
      <w:r w:rsidRPr="00921D99">
        <w:rPr>
          <w:rFonts w:cstheme="minorHAnsi"/>
          <w:b/>
          <w:lang w:bidi="it-IT"/>
        </w:rPr>
        <w:t>C</w:t>
      </w:r>
      <w:r w:rsidRPr="008F0CA9">
        <w:rPr>
          <w:rFonts w:cstheme="minorHAnsi"/>
          <w:b/>
          <w:lang w:bidi="it-IT"/>
        </w:rPr>
        <w:t>.I.G.</w:t>
      </w:r>
      <w:r w:rsidR="00F673C4" w:rsidRPr="008F0CA9">
        <w:rPr>
          <w:rFonts w:cstheme="minorHAnsi"/>
          <w:b/>
          <w:lang w:bidi="it-IT"/>
        </w:rPr>
        <w:t xml:space="preserve"> </w:t>
      </w:r>
      <w:r w:rsidR="008F0CA9" w:rsidRPr="008F0CA9">
        <w:rPr>
          <w:rFonts w:cstheme="minorHAnsi"/>
          <w:b/>
          <w:lang w:bidi="it-IT"/>
        </w:rPr>
        <w:t>996985589C</w:t>
      </w:r>
    </w:p>
    <w:p w14:paraId="3C05AD11" w14:textId="678695E4" w:rsidR="00921D99" w:rsidRPr="008F0CA9" w:rsidRDefault="00921D99" w:rsidP="00921D99">
      <w:pPr>
        <w:suppressAutoHyphens/>
        <w:spacing w:before="120" w:after="120" w:line="276" w:lineRule="auto"/>
        <w:jc w:val="center"/>
        <w:rPr>
          <w:rFonts w:cstheme="minorHAnsi"/>
          <w:bCs/>
          <w:lang w:bidi="it-IT"/>
        </w:rPr>
      </w:pPr>
      <w:r w:rsidRPr="008F0CA9">
        <w:rPr>
          <w:rFonts w:cstheme="minorHAnsi"/>
          <w:b/>
          <w:lang w:bidi="it-IT"/>
        </w:rPr>
        <w:t>C.U.P.</w:t>
      </w:r>
      <w:r w:rsidR="00F673C4" w:rsidRPr="008F0CA9">
        <w:rPr>
          <w:rFonts w:cstheme="minorHAnsi"/>
          <w:b/>
          <w:sz w:val="24"/>
          <w:lang w:val="en-US"/>
        </w:rPr>
        <w:t xml:space="preserve"> </w:t>
      </w:r>
      <w:r w:rsidR="008F0CA9" w:rsidRPr="008F0CA9">
        <w:rPr>
          <w:rFonts w:cstheme="minorHAnsi"/>
          <w:b/>
          <w:lang w:bidi="it-IT"/>
        </w:rPr>
        <w:t>G44D23000890006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195F7783" w14:textId="6F272F08" w:rsidR="00921D99" w:rsidRPr="00921D99" w:rsidRDefault="00921D99" w:rsidP="00921D99">
      <w:pPr>
        <w:spacing w:before="120" w:after="120" w:line="276" w:lineRule="auto"/>
        <w:ind w:right="49"/>
        <w:jc w:val="both"/>
        <w:rPr>
          <w:rFonts w:cstheme="minorHAnsi"/>
        </w:rPr>
      </w:pPr>
      <w:r w:rsidRPr="00921D99">
        <w:rPr>
          <w:rFonts w:cstheme="minorHAnsi"/>
          <w:b/>
          <w:bCs/>
        </w:rPr>
        <w:t>L’ISTITUTO SCOLASTICO</w:t>
      </w:r>
      <w:r w:rsidR="00F673C4">
        <w:rPr>
          <w:rFonts w:cstheme="minorHAnsi"/>
          <w:b/>
          <w:bCs/>
        </w:rPr>
        <w:t xml:space="preserve"> “I.I.S. J.C. Maxwell”</w:t>
      </w:r>
      <w:r w:rsidRPr="00921D99">
        <w:rPr>
          <w:rFonts w:cstheme="minorHAnsi"/>
          <w:b/>
          <w:bCs/>
        </w:rPr>
        <w:t>,</w:t>
      </w:r>
      <w:r w:rsidRPr="00921D99">
        <w:rPr>
          <w:rFonts w:cstheme="minorHAnsi"/>
        </w:rPr>
        <w:t xml:space="preserve"> con sede in</w:t>
      </w:r>
      <w:r w:rsidR="00F673C4">
        <w:rPr>
          <w:rFonts w:cstheme="minorHAnsi"/>
        </w:rPr>
        <w:t xml:space="preserve"> Milano</w:t>
      </w:r>
      <w:r w:rsidRPr="00921D99">
        <w:rPr>
          <w:rFonts w:cstheme="minorHAnsi"/>
        </w:rPr>
        <w:t>, alla via</w:t>
      </w:r>
      <w:r w:rsidR="00F673C4">
        <w:rPr>
          <w:rFonts w:cstheme="minorHAnsi"/>
        </w:rPr>
        <w:t xml:space="preserve"> Don G. Calabria 2</w:t>
      </w:r>
      <w:r w:rsidRPr="00921D99">
        <w:rPr>
          <w:rFonts w:cstheme="minorHAnsi"/>
        </w:rPr>
        <w:t>, C.F. e P. IVA n.</w:t>
      </w:r>
      <w:r w:rsidR="00F673C4">
        <w:rPr>
          <w:rFonts w:cstheme="minorHAnsi"/>
        </w:rPr>
        <w:t xml:space="preserve"> </w:t>
      </w:r>
      <w:r w:rsidR="00F673C4" w:rsidRPr="00F673C4">
        <w:rPr>
          <w:rFonts w:cstheme="minorHAnsi"/>
        </w:rPr>
        <w:t>80124170152</w:t>
      </w:r>
      <w:r w:rsidRPr="00921D99">
        <w:rPr>
          <w:rFonts w:cstheme="minorHAnsi"/>
        </w:rPr>
        <w:t>, in persona del</w:t>
      </w:r>
      <w:r w:rsidR="00F673C4">
        <w:rPr>
          <w:rFonts w:cstheme="minorHAnsi"/>
        </w:rPr>
        <w:t xml:space="preserve"> prof. Franco Tornaghi</w:t>
      </w:r>
      <w:r w:rsidRPr="00921D99">
        <w:rPr>
          <w:rFonts w:cstheme="minorHAnsi"/>
        </w:rPr>
        <w:t>, nato a</w:t>
      </w:r>
      <w:r w:rsidR="00F673C4">
        <w:rPr>
          <w:rFonts w:cstheme="minorHAnsi"/>
        </w:rPr>
        <w:t xml:space="preserve"> Carugate</w:t>
      </w:r>
      <w:r w:rsidRPr="00921D99">
        <w:rPr>
          <w:rFonts w:cstheme="minorHAnsi"/>
        </w:rPr>
        <w:t>, in data</w:t>
      </w:r>
      <w:r w:rsidR="00F673C4">
        <w:rPr>
          <w:rFonts w:cstheme="minorHAnsi"/>
        </w:rPr>
        <w:t xml:space="preserve"> 23/01/1963</w:t>
      </w:r>
      <w:r w:rsidRPr="00921D99">
        <w:rPr>
          <w:rFonts w:cstheme="minorHAnsi"/>
        </w:rPr>
        <w:t>, Codice Fiscale n.</w:t>
      </w:r>
      <w:r w:rsidR="00F673C4">
        <w:rPr>
          <w:rFonts w:cstheme="minorHAnsi"/>
        </w:rPr>
        <w:t xml:space="preserve"> TRNFNC63A23B850C</w:t>
      </w:r>
      <w:r w:rsidRPr="00921D99">
        <w:rPr>
          <w:rFonts w:cstheme="minorHAnsi"/>
        </w:rPr>
        <w:t>, in qualità di</w:t>
      </w:r>
      <w:r w:rsidR="00F673C4">
        <w:rPr>
          <w:rFonts w:cstheme="minorHAnsi"/>
        </w:rPr>
        <w:t xml:space="preserve"> rappresentante legale</w:t>
      </w:r>
      <w:r w:rsidR="00EB544B">
        <w:rPr>
          <w:rFonts w:cstheme="minorHAnsi"/>
        </w:rPr>
        <w:t xml:space="preserve"> dell’Istituzione Scolastica, con la qualifica di Dirigente Scolastico</w:t>
      </w:r>
      <w:r w:rsidRPr="00921D99">
        <w:rPr>
          <w:rFonts w:cstheme="minorHAnsi"/>
        </w:rPr>
        <w:t>;</w:t>
      </w:r>
    </w:p>
    <w:p w14:paraId="7E789E00" w14:textId="77777777" w:rsidR="00921D99" w:rsidRPr="00921D99" w:rsidRDefault="00921D99" w:rsidP="00921D99">
      <w:pPr>
        <w:spacing w:before="120" w:after="120" w:line="276" w:lineRule="auto"/>
        <w:ind w:right="49"/>
        <w:jc w:val="right"/>
        <w:rPr>
          <w:rFonts w:cstheme="minorHAnsi"/>
        </w:rPr>
      </w:pPr>
      <w:r w:rsidRPr="00921D99">
        <w:rPr>
          <w:rFonts w:cstheme="minorHAnsi"/>
        </w:rPr>
        <w:t>(a seguire anche «</w:t>
      </w:r>
      <w:r w:rsidRPr="00921D99">
        <w:rPr>
          <w:rFonts w:cstheme="minorHAnsi"/>
          <w:b/>
          <w:bCs/>
        </w:rPr>
        <w:t>Istituto</w:t>
      </w:r>
      <w:r w:rsidRPr="00921D99">
        <w:rPr>
          <w:rFonts w:cstheme="minorHAnsi"/>
        </w:rPr>
        <w:t>» o «</w:t>
      </w:r>
      <w:r w:rsidRPr="00921D99">
        <w:rPr>
          <w:rFonts w:cstheme="minorHAnsi"/>
          <w:b/>
          <w:bCs/>
        </w:rPr>
        <w:t>Stazione Appaltante</w:t>
      </w:r>
      <w:r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0A728F76"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 xml:space="preserve">Preventivo formulato da </w:t>
      </w:r>
      <w:r w:rsidR="008F0CA9">
        <w:rPr>
          <w:rFonts w:eastAsia="Times New Roman" w:cstheme="minorHAnsi"/>
          <w:lang w:eastAsia="it-IT"/>
        </w:rPr>
        <w:t xml:space="preserve">Motor D.A.T.A. </w:t>
      </w:r>
      <w:proofErr w:type="spellStart"/>
      <w:r w:rsidR="008F0CA9">
        <w:rPr>
          <w:rFonts w:eastAsia="Times New Roman" w:cstheme="minorHAnsi"/>
          <w:lang w:eastAsia="it-IT"/>
        </w:rPr>
        <w:t>srl</w:t>
      </w:r>
      <w:proofErr w:type="spellEnd"/>
      <w:r w:rsidRPr="00921D99">
        <w:rPr>
          <w:rFonts w:eastAsia="Times New Roman" w:cstheme="minorHAnsi"/>
          <w:lang w:eastAsia="it-IT"/>
        </w:rPr>
        <w:t xml:space="preserve"> del</w:t>
      </w:r>
      <w:r w:rsidR="008F0CA9">
        <w:rPr>
          <w:rFonts w:eastAsia="Times New Roman" w:cstheme="minorHAnsi"/>
          <w:lang w:eastAsia="it-IT"/>
        </w:rPr>
        <w:t xml:space="preserve"> 06/09/2023</w:t>
      </w:r>
      <w:bookmarkEnd w:id="7"/>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5F85BA93" w14:textId="77777777" w:rsidR="00D54473" w:rsidRDefault="00D54473" w:rsidP="00921D99">
      <w:pPr>
        <w:suppressAutoHyphens/>
        <w:spacing w:before="120" w:after="120" w:line="240" w:lineRule="auto"/>
        <w:jc w:val="center"/>
        <w:outlineLvl w:val="0"/>
        <w:rPr>
          <w:rFonts w:eastAsia="Times New Roman" w:cstheme="minorHAnsi"/>
          <w:b/>
          <w:lang w:eastAsia="it-IT"/>
        </w:rPr>
      </w:pPr>
    </w:p>
    <w:p w14:paraId="29330CC0" w14:textId="77777777" w:rsidR="00D54473" w:rsidRPr="00921D99" w:rsidRDefault="00D54473"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lastRenderedPageBreak/>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58D30570"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t>Oggetto del presente Contratto è l’affidamento della Fornitura</w:t>
      </w:r>
      <w:bookmarkStart w:id="8" w:name="_Hlk114659875"/>
      <w:r w:rsidR="008F0CA9">
        <w:rPr>
          <w:rFonts w:cstheme="minorHAnsi"/>
        </w:rPr>
        <w:t xml:space="preserve"> di attrezzatura per adeguamento laboratorio diagnostica Settembrini, per lo svolgimento di esercitazioni sulla tecnologia ibrida </w:t>
      </w:r>
      <w:proofErr w:type="spellStart"/>
      <w:r w:rsidR="008F0CA9">
        <w:rPr>
          <w:rFonts w:cstheme="minorHAnsi"/>
        </w:rPr>
        <w:t>dell’automotive</w:t>
      </w:r>
      <w:bookmarkEnd w:id="8"/>
      <w:proofErr w:type="spellEnd"/>
      <w:r w:rsidRPr="00921D99">
        <w:rPr>
          <w:rFonts w:cstheme="minorHAnsi"/>
          <w:bCs/>
          <w:lang w:bidi="it-IT"/>
        </w:rPr>
        <w:t xml:space="preserve"> secondo il dettaglio dettato nel presente Contratto.</w:t>
      </w:r>
    </w:p>
    <w:p w14:paraId="1CBD8728" w14:textId="7777777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21482E06" w14:textId="010F776C" w:rsidR="008F0CA9" w:rsidRPr="008F0CA9" w:rsidRDefault="008F0CA9" w:rsidP="008F0CA9">
      <w:pPr>
        <w:numPr>
          <w:ilvl w:val="0"/>
          <w:numId w:val="38"/>
        </w:numPr>
        <w:spacing w:before="120" w:after="120" w:line="240" w:lineRule="auto"/>
        <w:jc w:val="both"/>
        <w:rPr>
          <w:rFonts w:cstheme="minorHAnsi"/>
          <w:bCs/>
          <w:lang w:bidi="it-IT"/>
        </w:rPr>
      </w:pPr>
      <w:r w:rsidRPr="008F0CA9">
        <w:rPr>
          <w:rFonts w:cstheme="minorHAnsi"/>
          <w:bCs/>
          <w:lang w:bidi="it-IT"/>
        </w:rPr>
        <w:t>POSTAZIONE DIAGNOSTICA AUTO CON ATTREZZATURE TEXA:</w:t>
      </w:r>
    </w:p>
    <w:p w14:paraId="691A68D4" w14:textId="75789138" w:rsidR="008F0CA9" w:rsidRPr="008F0CA9" w:rsidRDefault="008F0CA9" w:rsidP="008F0CA9">
      <w:pPr>
        <w:numPr>
          <w:ilvl w:val="0"/>
          <w:numId w:val="38"/>
        </w:numPr>
        <w:spacing w:before="120" w:after="120" w:line="240" w:lineRule="auto"/>
        <w:jc w:val="both"/>
        <w:rPr>
          <w:rFonts w:cstheme="minorHAnsi"/>
          <w:bCs/>
          <w:lang w:bidi="it-IT"/>
        </w:rPr>
      </w:pPr>
      <w:r w:rsidRPr="008F0CA9">
        <w:rPr>
          <w:rFonts w:cstheme="minorHAnsi"/>
          <w:bCs/>
          <w:lang w:bidi="it-IT"/>
        </w:rPr>
        <w:t>POSTAZONE CALIBRAZIONE ADAS CON ATTREZZATURE TEXA</w:t>
      </w:r>
    </w:p>
    <w:p w14:paraId="35348640" w14:textId="6681B35C" w:rsidR="008F0CA9" w:rsidRPr="008F0CA9" w:rsidRDefault="008F0CA9" w:rsidP="008F0CA9">
      <w:pPr>
        <w:numPr>
          <w:ilvl w:val="0"/>
          <w:numId w:val="38"/>
        </w:numPr>
        <w:spacing w:before="120" w:after="120" w:line="240" w:lineRule="auto"/>
        <w:jc w:val="both"/>
        <w:rPr>
          <w:rFonts w:cstheme="minorHAnsi"/>
          <w:bCs/>
          <w:lang w:bidi="it-IT"/>
        </w:rPr>
      </w:pPr>
      <w:r w:rsidRPr="008F0CA9">
        <w:rPr>
          <w:rFonts w:cstheme="minorHAnsi"/>
          <w:bCs/>
          <w:lang w:bidi="it-IT"/>
        </w:rPr>
        <w:t>POSTAZIONE DIAGNOSI E MANUTENIONE IMPIANTO CLIMA VETTURE IBRIDE-ELETTRICHE CON ATTREZZATURE TEXA</w:t>
      </w:r>
    </w:p>
    <w:p w14:paraId="3B0F1B0B" w14:textId="7A1CC755" w:rsidR="008F0CA9" w:rsidRPr="008F0CA9" w:rsidRDefault="008F0CA9" w:rsidP="008F0CA9">
      <w:pPr>
        <w:numPr>
          <w:ilvl w:val="0"/>
          <w:numId w:val="38"/>
        </w:numPr>
        <w:spacing w:before="120" w:after="120" w:line="240" w:lineRule="auto"/>
        <w:jc w:val="both"/>
        <w:rPr>
          <w:rFonts w:cstheme="minorHAnsi"/>
          <w:bCs/>
          <w:lang w:bidi="it-IT"/>
        </w:rPr>
      </w:pPr>
      <w:r w:rsidRPr="008F0CA9">
        <w:rPr>
          <w:rFonts w:cstheme="minorHAnsi"/>
          <w:bCs/>
          <w:lang w:bidi="it-IT"/>
        </w:rPr>
        <w:t>POSTAZIONE DIAGNOSI COMPONENTISTICA VETTURE IBRIDE ED ELETTRICHE CON ATTREZZATURE E DPI VARI</w:t>
      </w:r>
    </w:p>
    <w:p w14:paraId="4D8D4E03" w14:textId="21961948" w:rsidR="008F0CA9" w:rsidRPr="008F0CA9" w:rsidRDefault="008F0CA9" w:rsidP="008F0CA9">
      <w:pPr>
        <w:numPr>
          <w:ilvl w:val="0"/>
          <w:numId w:val="38"/>
        </w:numPr>
        <w:spacing w:before="120" w:after="120" w:line="240" w:lineRule="auto"/>
        <w:jc w:val="both"/>
        <w:rPr>
          <w:rFonts w:cstheme="minorHAnsi"/>
          <w:bCs/>
          <w:lang w:bidi="it-IT"/>
        </w:rPr>
      </w:pPr>
      <w:r w:rsidRPr="008F0CA9">
        <w:rPr>
          <w:rFonts w:cstheme="minorHAnsi"/>
          <w:bCs/>
          <w:lang w:bidi="it-IT"/>
        </w:rPr>
        <w:t>POSTAZIONE MANUTENZIONE VETTURE IBRIDE CON SOLLEVAMENTO, RICARICA E STACCO BATTERIE</w:t>
      </w:r>
    </w:p>
    <w:p w14:paraId="08FE0BB3" w14:textId="729E6AEB" w:rsidR="00921D99" w:rsidRPr="008F0CA9" w:rsidRDefault="008F0CA9" w:rsidP="008F0CA9">
      <w:pPr>
        <w:numPr>
          <w:ilvl w:val="0"/>
          <w:numId w:val="38"/>
        </w:numPr>
        <w:spacing w:before="120" w:after="120" w:line="240" w:lineRule="auto"/>
        <w:jc w:val="both"/>
        <w:rPr>
          <w:rFonts w:cstheme="minorHAnsi"/>
          <w:bCs/>
          <w:lang w:bidi="it-IT"/>
        </w:rPr>
      </w:pPr>
      <w:r w:rsidRPr="008F0CA9">
        <w:rPr>
          <w:rFonts w:cstheme="minorHAnsi"/>
          <w:bCs/>
          <w:lang w:bidi="it-IT"/>
        </w:rPr>
        <w:t>CORSI TECNICI PER UNA CLASSE DI 20 STUDENTI E 3 PROFESSORI</w:t>
      </w:r>
      <w:r w:rsidRPr="008F0CA9">
        <w:rPr>
          <w:rFonts w:cstheme="minorHAnsi"/>
          <w:bCs/>
          <w:lang w:bidi="it-IT"/>
        </w:rPr>
        <w:t xml:space="preserve"> </w:t>
      </w: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7DAA527A"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008F0CA9">
        <w:rPr>
          <w:rFonts w:cstheme="minorHAnsi"/>
        </w:rPr>
        <w:t xml:space="preserve"> </w:t>
      </w:r>
      <w:r w:rsidRPr="00921D99">
        <w:rPr>
          <w:rFonts w:cstheme="minorHAnsi"/>
        </w:rPr>
        <w:t>ha durata fino al</w:t>
      </w:r>
      <w:r w:rsidR="008F0CA9">
        <w:rPr>
          <w:rFonts w:cstheme="minorHAnsi"/>
        </w:rPr>
        <w:t xml:space="preserve"> 31/12/2024</w:t>
      </w:r>
      <w:r w:rsidRPr="00921D99">
        <w:rPr>
          <w:rFonts w:cstheme="minorHAnsi"/>
        </w:rPr>
        <w:t xml:space="preserve">, a decorrere dalla data di sottoscrizione del Contratto. </w:t>
      </w:r>
      <w:bookmarkStart w:id="9" w:name="_Toc199651519"/>
    </w:p>
    <w:p w14:paraId="211F701E" w14:textId="2DF72F0B"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La Fornitura</w:t>
      </w:r>
      <w:r w:rsidR="008F0CA9">
        <w:rPr>
          <w:rFonts w:cstheme="minorHAnsi"/>
          <w:color w:val="000000"/>
        </w:rPr>
        <w:t xml:space="preserve"> </w:t>
      </w:r>
      <w:r w:rsidRPr="00921D99">
        <w:rPr>
          <w:rFonts w:cstheme="minorHAnsi"/>
          <w:color w:val="000000"/>
        </w:rPr>
        <w:t xml:space="preserve">dovrà essere effettuata 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8F0CA9">
        <w:rPr>
          <w:rFonts w:cstheme="minorHAnsi"/>
          <w:color w:val="000000"/>
        </w:rPr>
        <w:t xml:space="preserve"> 30/06/2024</w:t>
      </w:r>
      <w:r w:rsidRPr="00921D99">
        <w:rPr>
          <w:rFonts w:cstheme="minorHAnsi"/>
          <w:color w:val="000000"/>
        </w:rPr>
        <w:t>.</w:t>
      </w:r>
    </w:p>
    <w:p w14:paraId="4E1CF2B5" w14:textId="6A3D9601" w:rsidR="00921D99" w:rsidRPr="00921D99" w:rsidRDefault="00921D99" w:rsidP="00BA236D">
      <w:pPr>
        <w:numPr>
          <w:ilvl w:val="0"/>
          <w:numId w:val="26"/>
        </w:numPr>
        <w:spacing w:before="120" w:after="120" w:line="240" w:lineRule="auto"/>
        <w:ind w:left="426" w:hanging="426"/>
        <w:jc w:val="both"/>
        <w:rPr>
          <w:rFonts w:cstheme="minorHAnsi"/>
        </w:rPr>
      </w:pPr>
      <w:bookmarkStart w:id="10" w:name="_Hlk139980206"/>
      <w:r w:rsidRPr="00921D99">
        <w:rPr>
          <w:rFonts w:cstheme="minorHAnsi"/>
        </w:rPr>
        <w:t xml:space="preserve">La Stazione Appaltante, in casi eccezionali nei quali risultino oggettivi ed insuperabili ritardi nella conclusione della procedura per l'individuazione di un nuovo contraente, si riserva, </w:t>
      </w:r>
      <w:r w:rsidRPr="00921D99">
        <w:rPr>
          <w:rFonts w:cstheme="minorHAnsi"/>
          <w:u w:val="single"/>
        </w:rPr>
        <w:t>in via del tutto eventuale e opzionale</w:t>
      </w:r>
      <w:r w:rsidRPr="00921D99">
        <w:rPr>
          <w:rFonts w:cstheme="minorHAnsi"/>
        </w:rPr>
        <w:t>, previa insindacabile valutazione interna, di prorogare la Fornitura</w:t>
      </w:r>
      <w:r w:rsidR="008F0CA9">
        <w:rPr>
          <w:rFonts w:eastAsia="Times New Roman" w:cstheme="minorHAnsi"/>
          <w:i/>
          <w:lang w:eastAsia="it-IT"/>
        </w:rPr>
        <w:t xml:space="preserve"> </w:t>
      </w:r>
      <w:r w:rsidRPr="00921D99">
        <w:rPr>
          <w:rFonts w:cstheme="minorHAnsi"/>
        </w:rPr>
        <w:t>alla scadenza del Contratto, per il tempo strettamente necessario alla conclusione della procedura, ai sensi dell’art. 120, comma 11, del Codice.</w:t>
      </w:r>
    </w:p>
    <w:bookmarkEnd w:id="10"/>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2A473759"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lastRenderedPageBreak/>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5BBC6A64" w14:textId="7460EBC6" w:rsidR="00921D99" w:rsidRPr="00921D99" w:rsidRDefault="00921D99" w:rsidP="00BA236D">
      <w:pPr>
        <w:numPr>
          <w:ilvl w:val="0"/>
          <w:numId w:val="8"/>
        </w:numPr>
        <w:shd w:val="clear" w:color="auto" w:fill="FFFFFF"/>
        <w:autoSpaceDE w:val="0"/>
        <w:autoSpaceDN w:val="0"/>
        <w:spacing w:before="120" w:after="120" w:line="240" w:lineRule="auto"/>
        <w:ind w:left="993" w:hanging="426"/>
        <w:jc w:val="both"/>
        <w:rPr>
          <w:rFonts w:cstheme="minorHAnsi"/>
        </w:rPr>
      </w:pPr>
      <w:r w:rsidRPr="00921D99">
        <w:rPr>
          <w:rFonts w:cstheme="minorHAnsi"/>
          <w:color w:val="000000"/>
        </w:rPr>
        <w:t xml:space="preserve">a rispettare </w:t>
      </w:r>
      <w:r w:rsidRPr="00921D99">
        <w:rPr>
          <w:rFonts w:cstheme="minorHAnsi"/>
        </w:rPr>
        <w:t>i principi DNSH relativi all’Intervento/Misura, come previsti nella Scheda 3</w:t>
      </w:r>
      <w:r w:rsidR="00EE21F8">
        <w:rPr>
          <w:rFonts w:cstheme="minorHAnsi"/>
        </w:rPr>
        <w:t>.</w:t>
      </w:r>
    </w:p>
    <w:p w14:paraId="664A53D2" w14:textId="1E1E4CB1"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1" w:name="_Hlk140180662"/>
      <w:r w:rsidRPr="00921D99">
        <w:rPr>
          <w:rFonts w:eastAsia="Times New Roman" w:cstheme="minorHAnsi"/>
          <w:lang w:eastAsia="it-IT"/>
        </w:rPr>
        <w:t>Fornitura</w:t>
      </w:r>
      <w:bookmarkEnd w:id="11"/>
      <w:r w:rsidR="00EE21F8">
        <w:rPr>
          <w:rFonts w:eastAsia="Times New Roman" w:cstheme="minorHAnsi"/>
          <w:lang w:eastAsia="it-IT"/>
        </w:rPr>
        <w:t xml:space="preserve"> </w:t>
      </w:r>
      <w:r w:rsidRPr="00921D99">
        <w:rPr>
          <w:rFonts w:eastAsia="Times New Roman" w:cstheme="minorHAnsi"/>
          <w:lang w:eastAsia="it-IT"/>
        </w:rPr>
        <w:t>dovrà essere svolta con le seguenti modalità:</w:t>
      </w:r>
      <w:r w:rsidR="00EE21F8">
        <w:rPr>
          <w:rFonts w:eastAsia="Times New Roman" w:cstheme="minorHAnsi"/>
          <w:lang w:eastAsia="it-IT"/>
        </w:rPr>
        <w:t xml:space="preserve"> consegna presso la sede scolastica di Via Narni 18- 20132 Milano</w:t>
      </w:r>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C6C87FB" w14:textId="35412CA5"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w:t>
      </w:r>
      <w:proofErr w:type="gramStart"/>
      <w:r w:rsidRPr="00921D99">
        <w:rPr>
          <w:rFonts w:eastAsia="Times New Roman" w:cstheme="minorHAnsi"/>
          <w:lang w:eastAsia="it-IT"/>
        </w:rPr>
        <w:t>6</w:t>
      </w:r>
      <w:proofErr w:type="gramEnd"/>
      <w:r w:rsidRPr="00921D99">
        <w:rPr>
          <w:rFonts w:eastAsia="Times New Roman" w:cstheme="minorHAnsi"/>
          <w:lang w:eastAsia="it-IT"/>
        </w:rPr>
        <w:t xml:space="preserve">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2" w:name="_Hlk108992580"/>
      <w:r w:rsidRPr="00921D99">
        <w:rPr>
          <w:rFonts w:eastAsia="Times New Roman" w:cstheme="minorHAnsi"/>
          <w:lang w:eastAsia="it-IT"/>
        </w:rPr>
        <w:t xml:space="preserve">convertito, con modificazioni, dalla legge n. 108/2021, </w:t>
      </w:r>
      <w:bookmarkEnd w:id="12"/>
      <w:r w:rsidRPr="00921D99">
        <w:rPr>
          <w:rFonts w:eastAsia="Times New Roman" w:cstheme="minorHAnsi"/>
          <w:lang w:eastAsia="it-IT"/>
        </w:rPr>
        <w:t xml:space="preserve">qualora l’Affidatario sia un RTI o un consorzio, lo stesso Affidatario è tenuto a consegnare all’Istituto, entro </w:t>
      </w:r>
      <w:r w:rsidRPr="00921D99">
        <w:rPr>
          <w:rFonts w:eastAsia="Times New Roman" w:cstheme="minorHAnsi"/>
          <w:lang w:eastAsia="it-IT"/>
        </w:rPr>
        <w:lastRenderedPageBreak/>
        <w:t xml:space="preserve">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2F043D1A"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EE21F8">
        <w:rPr>
          <w:rFonts w:eastAsia="Times New Roman" w:cstheme="minorHAnsi"/>
          <w:lang w:eastAsia="it-IT"/>
        </w:rPr>
        <w:t>Amministrazione Trasparente</w:t>
      </w:r>
      <w:r w:rsidRPr="00921D99">
        <w:rPr>
          <w:rFonts w:eastAsia="Times New Roman" w:cstheme="minorHAnsi"/>
          <w:lang w:eastAsia="it-IT"/>
        </w:rPr>
        <w:t>”, ai sensi dell’art. 29, comma 1, del d.lgs. n. 50/2016 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3"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4" w:name="_Hlk129227767"/>
      <w:bookmarkEnd w:id="13"/>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r w:rsidRPr="00921D99">
        <w:rPr>
          <w:rFonts w:eastAsia="Times New Roman" w:cstheme="minorHAnsi"/>
          <w:i/>
          <w:iCs/>
          <w:lang w:eastAsia="ar-SA"/>
        </w:rPr>
        <w:t>milestones</w:t>
      </w:r>
      <w:r w:rsidRPr="00921D99">
        <w:rPr>
          <w:rFonts w:eastAsia="Times New Roman" w:cstheme="minorHAnsi"/>
          <w:lang w:eastAsia="ar-SA"/>
        </w:rPr>
        <w:t xml:space="preserve"> previsti nel Piano medesimo.</w:t>
      </w:r>
      <w:bookmarkStart w:id="15" w:name="_Hlk129227831"/>
      <w:bookmarkEnd w:id="14"/>
    </w:p>
    <w:p w14:paraId="75871608" w14:textId="4FA96EA0" w:rsidR="00921D99" w:rsidRPr="00EE21F8" w:rsidRDefault="00921D99" w:rsidP="00EE21F8">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EE21F8">
        <w:rPr>
          <w:rFonts w:eastAsia="Times New Roman" w:cstheme="minorHAnsi"/>
          <w:lang w:eastAsia="ar-SA"/>
        </w:rPr>
        <w:t>Nello specifico,</w:t>
      </w:r>
      <w:r w:rsidRPr="00EE21F8">
        <w:rPr>
          <w:rFonts w:eastAsia="Times New Roman" w:cstheme="minorHAnsi"/>
          <w:i/>
          <w:iCs/>
          <w:lang w:eastAsia="ar-SA"/>
        </w:rPr>
        <w:t xml:space="preserve"> </w:t>
      </w:r>
      <w:r w:rsidRPr="00EE21F8">
        <w:rPr>
          <w:rFonts w:eastAsia="Times New Roman" w:cstheme="minorHAnsi"/>
          <w:lang w:eastAsia="ar-SA"/>
        </w:rPr>
        <w:t xml:space="preserve">per l’azione relativa ai </w:t>
      </w:r>
      <w:r w:rsidRPr="00EE21F8">
        <w:rPr>
          <w:rFonts w:eastAsia="Times New Roman" w:cstheme="minorHAnsi"/>
          <w:i/>
          <w:iCs/>
          <w:lang w:eastAsia="ar-SA"/>
        </w:rPr>
        <w:t>Next generation labs</w:t>
      </w:r>
      <w:r w:rsidRPr="00EE21F8">
        <w:rPr>
          <w:rFonts w:eastAsia="Times New Roman" w:cstheme="minorHAnsi"/>
          <w:lang w:eastAsia="ar-SA"/>
        </w:rPr>
        <w:t>, è necessario che ciascuna scuola del secondo ciclo attivi e rendiconti almeno 1 laboratorio per le professioni digitali del futuro.</w:t>
      </w:r>
      <w:bookmarkEnd w:id="15"/>
      <w:r w:rsidRPr="00EE21F8">
        <w:rPr>
          <w:rFonts w:eastAsia="Times New Roman" w:cstheme="minorHAnsi"/>
          <w:lang w:eastAsia="ar-SA"/>
        </w:rPr>
        <w:t xml:space="preserve"> </w:t>
      </w:r>
      <w:bookmarkStart w:id="16" w:name="_Hlk129227923"/>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6BCD1645"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r w:rsidRPr="00921D99">
        <w:rPr>
          <w:rFonts w:eastAsia="Times New Roman" w:cstheme="minorHAnsi"/>
          <w:i/>
          <w:iCs/>
          <w:lang w:eastAsia="ar-SA"/>
        </w:rPr>
        <w:t>milestones</w:t>
      </w:r>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w:t>
      </w:r>
      <w:r w:rsidR="00EE21F8">
        <w:rPr>
          <w:rFonts w:eastAsia="Times New Roman" w:cstheme="minorHAnsi"/>
          <w:lang w:eastAsia="ar-SA"/>
        </w:rPr>
        <w:t xml:space="preserve">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6"/>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 Stazione Appaltante potrà richiedere all’Affidatario il rispetto di tutti i requisiti tecnici e ambientali previsti dalla normativa europea e nazionale in ottemperanza al principio di non arrecare un danno significativo agli </w:t>
      </w:r>
      <w:r w:rsidRPr="00921D99">
        <w:rPr>
          <w:rFonts w:eastAsia="Times New Roman" w:cstheme="minorHAnsi"/>
          <w:lang w:eastAsia="ar-SA"/>
        </w:rPr>
        <w:lastRenderedPageBreak/>
        <w:t xml:space="preserve">obiettivi ambientali (“Do No </w:t>
      </w:r>
      <w:proofErr w:type="spellStart"/>
      <w:r w:rsidRPr="00921D99">
        <w:rPr>
          <w:rFonts w:eastAsia="Times New Roman" w:cstheme="minorHAnsi"/>
          <w:lang w:eastAsia="ar-SA"/>
        </w:rPr>
        <w:t>Significant</w:t>
      </w:r>
      <w:proofErr w:type="spellEnd"/>
      <w:r w:rsidRPr="00921D99">
        <w:rPr>
          <w:rFonts w:eastAsia="Times New Roman" w:cstheme="minorHAnsi"/>
          <w:lang w:eastAsia="ar-SA"/>
        </w:rPr>
        <w:t xml:space="preserve"> </w:t>
      </w:r>
      <w:proofErr w:type="spellStart"/>
      <w:r w:rsidRPr="00921D99">
        <w:rPr>
          <w:rFonts w:eastAsia="Times New Roman" w:cstheme="minorHAnsi"/>
          <w:lang w:eastAsia="ar-SA"/>
        </w:rPr>
        <w:t>Harm</w:t>
      </w:r>
      <w:proofErr w:type="spellEnd"/>
      <w:r w:rsidRPr="00921D99">
        <w:rPr>
          <w:rFonts w:eastAsia="Times New Roman" w:cstheme="minorHAnsi"/>
          <w:lang w:eastAsia="ar-SA"/>
        </w:rPr>
        <w:t>” – «</w:t>
      </w:r>
      <w:r w:rsidRPr="00921D99">
        <w:rPr>
          <w:rFonts w:eastAsia="Times New Roman" w:cstheme="minorHAnsi"/>
          <w:b/>
          <w:bCs/>
          <w:lang w:eastAsia="ar-SA"/>
        </w:rPr>
        <w:t>DNSH</w:t>
      </w:r>
      <w:r w:rsidRPr="00921D99">
        <w:rPr>
          <w:rFonts w:eastAsia="Times New Roman" w:cstheme="minorHAnsi"/>
          <w:lang w:eastAsia="ar-SA"/>
        </w:rPr>
        <w:t xml:space="preserve">»),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w:t>
      </w:r>
      <w:proofErr w:type="gramStart"/>
      <w:r w:rsidRPr="00921D99">
        <w:rPr>
          <w:rFonts w:eastAsia="Times New Roman" w:cstheme="minorHAnsi"/>
          <w:lang w:eastAsia="ar-SA"/>
        </w:rPr>
        <w:t>10</w:t>
      </w:r>
      <w:proofErr w:type="gramEnd"/>
      <w:r w:rsidRPr="00921D99">
        <w:rPr>
          <w:rFonts w:eastAsia="Times New Roman" w:cstheme="minorHAnsi"/>
          <w:lang w:eastAsia="ar-SA"/>
        </w:rPr>
        <w:t xml:space="preserve">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921D99">
        <w:rPr>
          <w:rFonts w:eastAsia="Times New Roman" w:cstheme="minorHAnsi"/>
          <w:i/>
          <w:iCs/>
        </w:rPr>
        <w:t>milestones</w:t>
      </w:r>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r w:rsidRPr="00921D99">
        <w:rPr>
          <w:rFonts w:eastAsia="Times New Roman" w:cstheme="minorHAnsi"/>
          <w:i/>
          <w:iCs/>
          <w:lang w:eastAsia="it-IT"/>
        </w:rPr>
        <w:t xml:space="preserve">outputs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7" w:name="_Hlk139129779"/>
      <w:r w:rsidRPr="00921D99">
        <w:rPr>
          <w:rFonts w:eastAsia="Times New Roman" w:cstheme="minorHAnsi"/>
        </w:rPr>
        <w:t>– Componente 1 – Investimento 3.2</w:t>
      </w:r>
      <w:bookmarkEnd w:id="17"/>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7A54CAD6"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w:t>
      </w:r>
      <w:r w:rsidR="00EE21F8">
        <w:rPr>
          <w:rFonts w:eastAsia="Times New Roman" w:cstheme="minorHAnsi"/>
          <w:bCs/>
          <w:lang w:eastAsia="it-IT"/>
        </w:rPr>
        <w:t xml:space="preserve"> </w:t>
      </w:r>
      <w:r w:rsidRPr="00921D99">
        <w:rPr>
          <w:rFonts w:eastAsia="Times New Roman" w:cstheme="minorHAnsi"/>
          <w:bCs/>
          <w:lang w:eastAsia="it-IT"/>
        </w:rPr>
        <w:t>è complessivamente pari ad €</w:t>
      </w:r>
      <w:r w:rsidR="00EE21F8">
        <w:rPr>
          <w:rFonts w:eastAsia="Times New Roman" w:cstheme="minorHAnsi"/>
          <w:bCs/>
          <w:lang w:eastAsia="it-IT"/>
        </w:rPr>
        <w:t xml:space="preserve"> 23975 </w:t>
      </w:r>
      <w:r w:rsidRPr="00921D99">
        <w:rPr>
          <w:rFonts w:eastAsia="Times New Roman" w:cstheme="minorHAnsi"/>
          <w:bCs/>
          <w:lang w:eastAsia="it-IT"/>
        </w:rPr>
        <w:t>(euro</w:t>
      </w:r>
      <w:r w:rsidR="00EE21F8">
        <w:rPr>
          <w:rFonts w:eastAsia="Times New Roman" w:cstheme="minorHAnsi"/>
          <w:bCs/>
          <w:lang w:eastAsia="it-IT"/>
        </w:rPr>
        <w:t xml:space="preserve"> </w:t>
      </w:r>
      <w:proofErr w:type="spellStart"/>
      <w:r w:rsidR="00EE21F8">
        <w:rPr>
          <w:rFonts w:eastAsia="Times New Roman" w:cstheme="minorHAnsi"/>
          <w:bCs/>
          <w:lang w:eastAsia="it-IT"/>
        </w:rPr>
        <w:t>ventitremilanovecentosettantacinque</w:t>
      </w:r>
      <w:proofErr w:type="spellEnd"/>
      <w:r w:rsidR="00EE21F8">
        <w:rPr>
          <w:rFonts w:eastAsia="Times New Roman" w:cstheme="minorHAnsi"/>
          <w:bCs/>
          <w:lang w:eastAsia="it-IT"/>
        </w:rPr>
        <w:t>/00),</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4A941869"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50B17B0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Fornitura</w:t>
      </w:r>
      <w:r w:rsidR="00EE21F8">
        <w:rPr>
          <w:rFonts w:eastAsia="Times New Roman" w:cstheme="minorHAnsi"/>
          <w:bCs/>
          <w:lang w:eastAsia="it-IT"/>
        </w:rPr>
        <w:t xml:space="preserve"> </w:t>
      </w:r>
      <w:r w:rsidRPr="00921D99">
        <w:rPr>
          <w:rFonts w:eastAsia="Times New Roman" w:cstheme="minorHAnsi"/>
          <w:lang w:eastAsia="it-IT"/>
        </w:rPr>
        <w:t>svolto come risultante dal Preventivo Economico formulato dall’Affidatario, sarà remunerato</w:t>
      </w:r>
      <w:r w:rsidR="00EE21F8">
        <w:rPr>
          <w:rFonts w:eastAsia="Times New Roman" w:cstheme="minorHAnsi"/>
          <w:lang w:eastAsia="it-IT"/>
        </w:rPr>
        <w:t xml:space="preserve"> 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025357C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EE21F8">
        <w:rPr>
          <w:rFonts w:eastAsia="Times New Roman" w:cstheme="minorHAnsi"/>
          <w:lang w:eastAsia="it-IT"/>
        </w:rPr>
        <w:t xml:space="preserve"> mediante l’analisi di un report o altra modalità</w:t>
      </w:r>
      <w:r w:rsidRPr="00921D99">
        <w:rPr>
          <w:rFonts w:eastAsia="Times New Roman" w:cstheme="minorHAnsi"/>
          <w:lang w:eastAsia="it-IT"/>
        </w:rPr>
        <w:t>.</w:t>
      </w:r>
    </w:p>
    <w:p w14:paraId="493043CF" w14:textId="55E7BC1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Il pagamento avverrà a seguito del ricevimento della fattura elettronica secondo quanto disposto dalla normativa vigente in tema di “split payment”, usando il codice univoco di fatturazione elettronica</w:t>
      </w:r>
      <w:r w:rsidR="00530616">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295281E5"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EE21F8">
        <w:rPr>
          <w:rFonts w:eastAsia="Times New Roman" w:cstheme="minorHAnsi"/>
          <w:lang w:eastAsia="it-IT"/>
        </w:rPr>
        <w:t xml:space="preserve"> mera fornitura di attrezzatura.</w:t>
      </w:r>
    </w:p>
    <w:p w14:paraId="35C2C129"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3EF63ACF" w14:textId="77777777" w:rsidR="00921D99" w:rsidRPr="00EE21F8" w:rsidRDefault="00921D99" w:rsidP="00921D99">
      <w:pPr>
        <w:suppressAutoHyphens/>
        <w:spacing w:before="120" w:after="120" w:line="240" w:lineRule="auto"/>
        <w:ind w:left="360"/>
        <w:jc w:val="center"/>
        <w:rPr>
          <w:rFonts w:eastAsia="Times New Roman" w:cstheme="minorHAnsi"/>
          <w:b/>
          <w:i/>
          <w:iCs/>
          <w:lang w:eastAsia="it-IT"/>
        </w:rPr>
      </w:pPr>
      <w:r w:rsidRPr="00EE21F8">
        <w:rPr>
          <w:rFonts w:eastAsia="Times New Roman" w:cstheme="minorHAnsi"/>
          <w:b/>
          <w:lang w:eastAsia="it-IT"/>
        </w:rPr>
        <w:t>Art. 6-</w:t>
      </w:r>
      <w:r w:rsidRPr="00EE21F8">
        <w:rPr>
          <w:rFonts w:eastAsia="Times New Roman" w:cstheme="minorHAnsi"/>
          <w:b/>
          <w:i/>
          <w:iCs/>
          <w:lang w:eastAsia="it-IT"/>
        </w:rPr>
        <w:t>bis</w:t>
      </w:r>
    </w:p>
    <w:p w14:paraId="073ADD30" w14:textId="77777777" w:rsidR="00921D99" w:rsidRPr="00EE21F8" w:rsidRDefault="00921D99" w:rsidP="00921D99">
      <w:pPr>
        <w:suppressAutoHyphens/>
        <w:spacing w:before="120" w:after="120" w:line="240" w:lineRule="auto"/>
        <w:ind w:left="360"/>
        <w:jc w:val="center"/>
        <w:rPr>
          <w:rFonts w:eastAsia="Times New Roman" w:cstheme="minorHAnsi"/>
          <w:b/>
          <w:lang w:eastAsia="it-IT"/>
        </w:rPr>
      </w:pPr>
      <w:r w:rsidRPr="00EE21F8">
        <w:rPr>
          <w:rFonts w:eastAsia="Times New Roman" w:cstheme="minorHAnsi"/>
          <w:b/>
          <w:lang w:eastAsia="it-IT"/>
        </w:rPr>
        <w:t>(Consegna)</w:t>
      </w:r>
    </w:p>
    <w:p w14:paraId="78442093" w14:textId="363F9536"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 Fornitura verrà eseguita, sulla base di specifiche richieste di consegna, presso la sede dell’Istituto, sita in</w:t>
      </w:r>
      <w:r w:rsidR="00EE21F8">
        <w:rPr>
          <w:rFonts w:eastAsia="Times New Roman" w:cstheme="minorHAnsi"/>
          <w:lang w:eastAsia="it-IT"/>
        </w:rPr>
        <w:t xml:space="preserve"> Via Narni 18, Milano</w:t>
      </w:r>
      <w:r w:rsidRPr="00921D99">
        <w:rPr>
          <w:rFonts w:eastAsia="Times New Roman" w:cstheme="minorHAnsi"/>
          <w:lang w:eastAsia="it-IT"/>
        </w:rPr>
        <w:t>.</w:t>
      </w:r>
    </w:p>
    <w:p w14:paraId="68A292B3" w14:textId="6050BFAC"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w:t>
      </w:r>
      <w:r w:rsidR="00EE21F8">
        <w:rPr>
          <w:rFonts w:eastAsia="Times New Roman" w:cstheme="minorHAnsi"/>
          <w:lang w:eastAsia="it-IT"/>
        </w:rPr>
        <w:t>i</w:t>
      </w:r>
      <w:r w:rsidRPr="00921D99">
        <w:rPr>
          <w:rFonts w:eastAsia="Times New Roman" w:cstheme="minorHAnsi"/>
          <w:lang w:eastAsia="it-IT"/>
        </w:rPr>
        <w:t>:</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lastRenderedPageBreak/>
        <w:t>il valore complessivo dell’Ordine (prezzi unitari moltiplicati per quantità richieste) (IVA esclusa e IVA inclusa);</w:t>
      </w:r>
    </w:p>
    <w:p w14:paraId="7D065AD3" w14:textId="770CF80B" w:rsidR="00921D99" w:rsidRPr="00503AB9" w:rsidRDefault="00921D99" w:rsidP="00503AB9">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l’indicazione del luogo esatto di consegna dei Prodotti ordinati e il relativo referente;</w:t>
      </w:r>
    </w:p>
    <w:p w14:paraId="77D75D71" w14:textId="4E507BD6"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consegna dovrà avvenire entro e non oltre il</w:t>
      </w:r>
      <w:r w:rsidR="00503AB9">
        <w:rPr>
          <w:rFonts w:eastAsia="Times New Roman" w:cstheme="minorHAnsi"/>
          <w:lang w:eastAsia="it-IT"/>
        </w:rPr>
        <w:t xml:space="preserve"> 30/06/2024</w:t>
      </w:r>
      <w:r w:rsidRPr="00921D99">
        <w:rPr>
          <w:rFonts w:eastAsia="Times New Roman" w:cstheme="minorHAnsi"/>
          <w:lang w:eastAsia="it-IT"/>
        </w:rPr>
        <w:t xml:space="preserve">. </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la cui copia verrà affidata al personale dell’Istituto deputato a ricevere la merce. Il Documento di 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 xml:space="preserve">Sarà facoltà dell’Istituto procedere in qualunque momento alla verifica della qualità dei prodotti consegnati dall’Affidatario, anche mediante terzi </w:t>
      </w:r>
      <w:proofErr w:type="gramStart"/>
      <w:r w:rsidRPr="00921D99">
        <w:rPr>
          <w:rFonts w:eastAsia="Times New Roman" w:cstheme="minorHAnsi"/>
          <w:lang w:eastAsia="it-IT"/>
        </w:rPr>
        <w:t>all’uopo</w:t>
      </w:r>
      <w:proofErr w:type="gramEnd"/>
      <w:r w:rsidRPr="00921D99">
        <w:rPr>
          <w:rFonts w:eastAsia="Times New Roman" w:cstheme="minorHAnsi"/>
          <w:lang w:eastAsia="it-IT"/>
        </w:rPr>
        <w:t xml:space="preserve">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5CEBA16A" w14:textId="77777777" w:rsidR="00921D99" w:rsidRPr="00503AB9" w:rsidRDefault="00921D99" w:rsidP="00921D99">
      <w:pPr>
        <w:suppressAutoHyphens/>
        <w:spacing w:before="120" w:after="120" w:line="240" w:lineRule="auto"/>
        <w:ind w:left="360"/>
        <w:jc w:val="center"/>
        <w:rPr>
          <w:rFonts w:eastAsia="Times New Roman" w:cstheme="minorHAnsi"/>
          <w:b/>
          <w:i/>
          <w:iCs/>
          <w:lang w:eastAsia="it-IT"/>
        </w:rPr>
      </w:pPr>
      <w:r w:rsidRPr="00503AB9">
        <w:rPr>
          <w:rFonts w:eastAsia="Times New Roman" w:cstheme="minorHAnsi"/>
          <w:b/>
          <w:lang w:eastAsia="it-IT"/>
        </w:rPr>
        <w:t>Art. 6-</w:t>
      </w:r>
      <w:r w:rsidRPr="00503AB9">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503AB9">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integrare/ritirare, senza alcun addebito per l’Istituto,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 xml:space="preserve">dovrà adempiere secondo buona fede, diligenza e a regola d’arte a tutte le obbligazioni assunte con il presente Contratto, in base ai principi di cui al </w:t>
      </w:r>
      <w:proofErr w:type="gramStart"/>
      <w:r w:rsidRPr="00921D99">
        <w:rPr>
          <w:rFonts w:eastAsia="Times New Roman" w:cstheme="minorHAnsi"/>
          <w:lang w:eastAsia="it-IT"/>
        </w:rPr>
        <w:t>codice civile</w:t>
      </w:r>
      <w:proofErr w:type="gramEnd"/>
      <w:r w:rsidRPr="00921D99">
        <w:rPr>
          <w:rFonts w:eastAsia="Times New Roman" w:cstheme="minorHAnsi"/>
          <w:lang w:eastAsia="it-IT"/>
        </w:rPr>
        <w:t xml:space="preserv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assume la responsabilità per danni diretti e/o indiretti, patrimoniali e </w:t>
      </w:r>
      <w:proofErr w:type="gramStart"/>
      <w:r w:rsidRPr="00921D99">
        <w:rPr>
          <w:rFonts w:eastAsia="Times New Roman" w:cstheme="minorHAnsi"/>
          <w:lang w:eastAsia="it-IT"/>
        </w:rPr>
        <w:t>non</w:t>
      </w:r>
      <w:proofErr w:type="gramEnd"/>
      <w:r w:rsidRPr="00921D99">
        <w:rPr>
          <w:rFonts w:eastAsia="Times New Roman" w:cstheme="minorHAnsi"/>
          <w:lang w:eastAsia="it-IT"/>
        </w:rPr>
        <w:t>, subiti dall’Istituto e/o altri soggetti terzi pubblici o privati che trovino causa o occasione nelle prestazioni contrattuali, e/o nella mancata o ritardata esecuzione a regola d’arte delle stesse.</w:t>
      </w:r>
    </w:p>
    <w:p w14:paraId="26B0FEEE" w14:textId="480B3BE3"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05E687E0"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225CCD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8" w:name="_Toc409446466"/>
      <w:bookmarkStart w:id="19"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20" w:name="(Tempi_e_modi_della_verifica_di_conformi"/>
      <w:bookmarkEnd w:id="20"/>
      <w:r w:rsidRPr="00921D99">
        <w:rPr>
          <w:rFonts w:eastAsia="Times New Roman" w:cstheme="minorHAnsi"/>
          <w:b/>
          <w:i/>
          <w:iCs/>
          <w:lang w:eastAsia="it-IT"/>
        </w:rPr>
        <w:t>e prestazioni)</w:t>
      </w:r>
      <w:bookmarkEnd w:id="18"/>
      <w:bookmarkEnd w:id="19"/>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1"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2" w:name="_Toc273540984"/>
      <w:bookmarkStart w:id="23"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2"/>
      <w:bookmarkEnd w:id="23"/>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lastRenderedPageBreak/>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7777777" w:rsidR="00921D99" w:rsidRPr="00503AB9" w:rsidRDefault="00921D99" w:rsidP="00921D99">
      <w:pPr>
        <w:numPr>
          <w:ilvl w:val="0"/>
          <w:numId w:val="41"/>
        </w:numPr>
        <w:suppressAutoHyphens/>
        <w:spacing w:before="120" w:after="120" w:line="240" w:lineRule="auto"/>
        <w:ind w:left="426" w:hanging="426"/>
        <w:jc w:val="both"/>
        <w:rPr>
          <w:rFonts w:eastAsia="Calibri" w:cstheme="minorHAnsi"/>
          <w:bCs/>
          <w:lang w:eastAsia="it-IT"/>
        </w:rPr>
      </w:pPr>
      <w:r w:rsidRPr="00503AB9">
        <w:rPr>
          <w:rFonts w:eastAsia="Calibri" w:cstheme="minorHAnsi"/>
          <w:bCs/>
          <w:lang w:eastAsia="it-IT"/>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6977D7F4"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per un importo pari a €</w:t>
      </w:r>
      <w:r w:rsidR="00503AB9">
        <w:rPr>
          <w:rFonts w:eastAsia="Times New Roman" w:cstheme="minorHAnsi"/>
          <w:color w:val="000000" w:themeColor="text1"/>
          <w:lang w:eastAsia="it-IT"/>
        </w:rPr>
        <w:t xml:space="preserve"> 4795</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lastRenderedPageBreak/>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00BD605E"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 xml:space="preserve">€ </w:t>
      </w:r>
      <w:r w:rsidR="00503AB9">
        <w:rPr>
          <w:rFonts w:cstheme="minorHAnsi"/>
        </w:rPr>
        <w:t>100</w:t>
      </w:r>
      <w:r w:rsidRPr="00921D99">
        <w:rPr>
          <w:rFonts w:cstheme="minorHAnsi"/>
        </w:rPr>
        <w:t xml:space="preserve"> per ogni giorno di ritardo nella consegna dei prodotti richiesti; </w:t>
      </w:r>
    </w:p>
    <w:p w14:paraId="10F40035" w14:textId="0EB2CFAC"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in caso di mancato invio della documentazione a comprova indicata all’art. 4, commi 5, 6 e 7 del presente Contratto, verrà applicata una penale pari</w:t>
      </w:r>
      <w:r w:rsidR="00530616">
        <w:rPr>
          <w:rFonts w:eastAsia="Verdana" w:cstheme="minorHAnsi"/>
        </w:rPr>
        <w:t xml:space="preserve"> 0,3 (0/3) per mille dell’importo netto del Contratto </w:t>
      </w:r>
      <w:r w:rsidRPr="00921D99">
        <w:rPr>
          <w:rFonts w:cstheme="minorHAnsi"/>
        </w:rPr>
        <w:t>per 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67DE62FD"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530616">
        <w:rPr>
          <w:rFonts w:eastAsia="Verdana" w:cstheme="minorHAnsi"/>
        </w:rPr>
        <w:t>0,3 (0/3) per mille dell’importo netto del Contratto</w:t>
      </w:r>
      <w:r w:rsidRPr="00921D99">
        <w:rPr>
          <w:rFonts w:eastAsia="Verdana" w:cstheme="minorHAnsi"/>
        </w:rPr>
        <w:t xml:space="preserve">; </w:t>
      </w:r>
    </w:p>
    <w:p w14:paraId="795FFFE4" w14:textId="7F582755"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3-bis, del D.L. n. 77/2021, di consegnare all’Istituto, entro il termine di sei mesi dalla stipula, la certificazione e la relazione di cui al precedente art. 4, comma 7, verrà applicata una penale pari </w:t>
      </w:r>
      <w:r w:rsidR="00530616">
        <w:rPr>
          <w:rFonts w:eastAsia="Verdana" w:cstheme="minorHAnsi"/>
        </w:rPr>
        <w:t>0,3 (0/3) per mille dell’importo netto del Contratto</w:t>
      </w:r>
      <w:r w:rsidRPr="00921D99">
        <w:rPr>
          <w:rFonts w:eastAsia="Verdana" w:cstheme="minorHAnsi"/>
        </w:rPr>
        <w:t xml:space="preserve">; </w:t>
      </w:r>
    </w:p>
    <w:p w14:paraId="72E8C1BD" w14:textId="0186CB4D"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eastAsia="Times New Roman" w:cstheme="minorHAnsi"/>
          <w:lang w:eastAsia="it-IT"/>
        </w:rPr>
        <w:t xml:space="preserve">€ </w:t>
      </w:r>
      <w:r w:rsidR="00503AB9">
        <w:rPr>
          <w:rFonts w:eastAsia="Times New Roman" w:cstheme="minorHAnsi"/>
          <w:lang w:eastAsia="it-IT"/>
        </w:rPr>
        <w:t>100</w:t>
      </w:r>
      <w:r w:rsidRPr="00921D99">
        <w:rPr>
          <w:rFonts w:eastAsia="Times New Roman" w:cstheme="minorHAnsi"/>
          <w:lang w:eastAsia="it-IT"/>
        </w:rPr>
        <w:t xml:space="preserve"> </w:t>
      </w:r>
      <w:r w:rsidRPr="00921D99">
        <w:rPr>
          <w:rFonts w:cstheme="minorHAnsi"/>
        </w:rPr>
        <w:t>(euro</w:t>
      </w:r>
      <w:r w:rsidR="00503AB9">
        <w:rPr>
          <w:rFonts w:cstheme="minorHAnsi"/>
        </w:rPr>
        <w:t xml:space="preserve"> cento</w:t>
      </w:r>
      <w:r w:rsidRPr="00921D99">
        <w:rPr>
          <w:rFonts w:cstheme="minorHAnsi"/>
        </w:rPr>
        <w:t xml:space="preserve">/00), </w:t>
      </w:r>
      <w:r w:rsidRPr="00921D99">
        <w:rPr>
          <w:rFonts w:eastAsia="Times New Roman" w:cstheme="minorHAnsi"/>
          <w:lang w:eastAsia="it-IT"/>
        </w:rPr>
        <w:t xml:space="preserve"> per ogni giorno di ritardo, fino ad un massimo di </w:t>
      </w:r>
      <w:r w:rsidRPr="00503AB9">
        <w:rPr>
          <w:rFonts w:eastAsia="Times New Roman" w:cstheme="minorHAnsi"/>
          <w:lang w:eastAsia="it-IT"/>
        </w:rPr>
        <w:t>30 giorni</w:t>
      </w:r>
      <w:r w:rsidRPr="00921D99">
        <w:rPr>
          <w:rFonts w:eastAsia="Times New Roman" w:cstheme="minorHAnsi"/>
          <w:lang w:eastAsia="it-IT"/>
        </w:rPr>
        <w:t>, nella trasmissione della certificazione eventualmente richiesta dalla Stazione Appaltante in fase di verifica circa il rispetto dei requisiti dei DNSH;</w:t>
      </w:r>
      <w:bookmarkStart w:id="24" w:name="_Hlk128064898"/>
    </w:p>
    <w:p w14:paraId="665D6FDC" w14:textId="498AAA94"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 xml:space="preserve">€ </w:t>
      </w:r>
      <w:r w:rsidR="00503AB9">
        <w:rPr>
          <w:rFonts w:cstheme="minorHAnsi"/>
        </w:rPr>
        <w:t>100</w:t>
      </w:r>
      <w:r w:rsidRPr="00921D99">
        <w:rPr>
          <w:rFonts w:cstheme="minorHAnsi"/>
        </w:rPr>
        <w:t xml:space="preserve"> (euro</w:t>
      </w:r>
      <w:r w:rsidR="00503AB9">
        <w:rPr>
          <w:rFonts w:cstheme="minorHAnsi"/>
        </w:rPr>
        <w:t xml:space="preserve"> 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921D99">
        <w:rPr>
          <w:rFonts w:cstheme="minorHAnsi"/>
          <w:i/>
          <w:iCs/>
        </w:rPr>
        <w:t>milestones</w:t>
      </w:r>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4"/>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4203E199"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Fornitura</w:t>
      </w:r>
      <w:r w:rsidR="00F9156C">
        <w:rPr>
          <w:rFonts w:eastAsia="Times New Roman" w:cstheme="minorHAnsi"/>
          <w:bCs/>
          <w:color w:val="000000"/>
          <w:lang w:eastAsia="it-IT" w:bidi="it-IT"/>
        </w:rPr>
        <w:t xml:space="preserve">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65258E39"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F9156C">
        <w:rPr>
          <w:rFonts w:eastAsia="Times New Roman" w:cstheme="minorHAnsi"/>
          <w:lang w:eastAsia="it-IT"/>
        </w:rPr>
        <w:t xml:space="preserve"> ritirare la merce </w:t>
      </w:r>
      <w:r w:rsidRPr="00921D99">
        <w:rPr>
          <w:rFonts w:eastAsia="Times New Roman" w:cstheme="minorHAnsi"/>
          <w:lang w:eastAsia="it-IT"/>
        </w:rPr>
        <w:t>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22F01480"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lastRenderedPageBreak/>
        <w:t>cessazione dell’attività di impresa in capo all’Affidatario;</w:t>
      </w:r>
    </w:p>
    <w:p w14:paraId="765FEB97" w14:textId="1A55E0D4"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Fornitura</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proofErr w:type="spellStart"/>
      <w:r w:rsidRPr="00921D99">
        <w:rPr>
          <w:rFonts w:cstheme="minorHAnsi"/>
        </w:rPr>
        <w:t>D.Lgs.</w:t>
      </w:r>
      <w:proofErr w:type="spellEnd"/>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5" w:name="_Hlk43107031"/>
      <w:r w:rsidRPr="00921D99">
        <w:rPr>
          <w:rFonts w:cstheme="minorHAnsi"/>
        </w:rPr>
        <w:t>violazione degli obblighi di tracciabilità dei flussi finanziari di cui agli artt. 14 del presente Contratto;</w:t>
      </w:r>
    </w:p>
    <w:p w14:paraId="1C926592" w14:textId="20A18648"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mancato possesso, in corso di esecuzione, della certificazione richiesta per il rispetto dei principi DNSH per un numero di giorni superiore </w:t>
      </w:r>
      <w:r w:rsidRPr="00D54473">
        <w:rPr>
          <w:rFonts w:cstheme="minorHAnsi"/>
        </w:rPr>
        <w:t>a 30</w:t>
      </w:r>
      <w:r w:rsidRPr="00921D99">
        <w:rPr>
          <w:rFonts w:cstheme="minorHAnsi"/>
        </w:rPr>
        <w:t xml:space="preserve"> (trenta) dallo svolgimento delle verifiche da parte della Stazione Appaltante.</w:t>
      </w:r>
      <w:bookmarkEnd w:id="25"/>
    </w:p>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 xml:space="preserve">Piano straordinario contro le mafie, nonché delega al Governo in materia </w:t>
      </w:r>
      <w:r w:rsidRPr="00921D99">
        <w:rPr>
          <w:rFonts w:eastAsia="Times New Roman" w:cstheme="minorHAnsi"/>
          <w:i/>
          <w:lang w:eastAsia="it-IT"/>
        </w:rPr>
        <w:lastRenderedPageBreak/>
        <w:t>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4E9F1E23" w14:textId="77777777" w:rsidR="00D54473" w:rsidRDefault="00D54473" w:rsidP="00921D99">
      <w:pPr>
        <w:suppressAutoHyphens/>
        <w:spacing w:before="120" w:after="120" w:line="240" w:lineRule="auto"/>
        <w:jc w:val="center"/>
        <w:outlineLvl w:val="0"/>
        <w:rPr>
          <w:rFonts w:eastAsia="Times New Roman" w:cstheme="minorHAnsi"/>
          <w:b/>
          <w:lang w:eastAsia="it-IT"/>
        </w:rPr>
      </w:pPr>
    </w:p>
    <w:p w14:paraId="376A72F9" w14:textId="77777777" w:rsidR="00D54473" w:rsidRDefault="00D54473" w:rsidP="00921D99">
      <w:pPr>
        <w:suppressAutoHyphens/>
        <w:spacing w:before="120" w:after="120" w:line="240" w:lineRule="auto"/>
        <w:jc w:val="center"/>
        <w:outlineLvl w:val="0"/>
        <w:rPr>
          <w:rFonts w:eastAsia="Times New Roman" w:cstheme="minorHAnsi"/>
          <w:b/>
          <w:lang w:eastAsia="it-IT"/>
        </w:rPr>
      </w:pPr>
    </w:p>
    <w:p w14:paraId="140BE7A4" w14:textId="77777777" w:rsidR="00D54473" w:rsidRPr="00921D99" w:rsidRDefault="00D54473"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L’Affidatario dichiara e garantisce che osserva e osserverà per l’intera durata della </w:t>
      </w:r>
      <w:r w:rsidRPr="00921D99">
        <w:rPr>
          <w:rFonts w:eastAsia="Times New Roman" w:cstheme="minorHAnsi"/>
          <w:bCs/>
          <w:lang w:eastAsia="it-IT"/>
        </w:rPr>
        <w:t xml:space="preserve">Fornitura </w:t>
      </w:r>
      <w:r w:rsidRPr="00921D99">
        <w:rPr>
          <w:rFonts w:eastAsia="Times New Roman" w:cstheme="minorHAnsi"/>
          <w:bCs/>
          <w:i/>
          <w:iCs/>
          <w:color w:val="4472C4" w:themeColor="accent1"/>
          <w:lang w:eastAsia="it-IT"/>
        </w:rPr>
        <w:t>[o del Servizio]</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0E8ABE70"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D54473">
        <w:rPr>
          <w:rFonts w:eastAsia="Times New Roman" w:cstheme="minorHAnsi"/>
          <w:lang w:eastAsia="ar-SA"/>
        </w:rPr>
        <w:t>prof</w:t>
      </w:r>
      <w:r w:rsidRPr="00921D99">
        <w:rPr>
          <w:rFonts w:eastAsia="Times New Roman" w:cstheme="minorHAnsi"/>
          <w:lang w:eastAsia="ar-SA"/>
        </w:rPr>
        <w:t>.</w:t>
      </w:r>
      <w:r w:rsidR="00D54473">
        <w:rPr>
          <w:rFonts w:eastAsia="Times New Roman" w:cstheme="minorHAnsi"/>
          <w:lang w:eastAsia="ar-SA"/>
        </w:rPr>
        <w:t xml:space="preserve"> Franco Tornaghi</w:t>
      </w:r>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lastRenderedPageBreak/>
        <w:t xml:space="preserve">per la Stazione Appaltante </w:t>
      </w:r>
    </w:p>
    <w:p w14:paraId="2336F5DB" w14:textId="249F399D"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sidR="00530616">
        <w:rPr>
          <w:rFonts w:eastAsia="Times New Roman" w:cstheme="minorHAnsi"/>
          <w:lang w:eastAsia="ar-SA"/>
        </w:rPr>
        <w:t xml:space="preserve"> Don G. Calabria 2 Milano</w:t>
      </w:r>
      <w:r w:rsidRPr="00921D99">
        <w:rPr>
          <w:rFonts w:eastAsia="Times New Roman" w:cstheme="minorHAnsi"/>
          <w:lang w:eastAsia="ar-SA"/>
        </w:rPr>
        <w:t xml:space="preserve"> </w:t>
      </w:r>
    </w:p>
    <w:p w14:paraId="0E829A45" w14:textId="21CA6215"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00530616">
        <w:rPr>
          <w:rFonts w:eastAsia="Times New Roman" w:cstheme="minorHAnsi"/>
          <w:i/>
          <w:lang w:eastAsia="ar-SA"/>
        </w:rPr>
        <w:t xml:space="preserve"> dirigente@maxwell.mi.it</w:t>
      </w:r>
    </w:p>
    <w:p w14:paraId="4364F606" w14:textId="443E451B"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sidR="00530616">
        <w:rPr>
          <w:rFonts w:eastAsia="Times New Roman" w:cstheme="minorHAnsi"/>
          <w:lang w:eastAsia="ar-SA"/>
        </w:rPr>
        <w:t xml:space="preserve"> 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2EA3B246"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530616">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6494D0D9" w14:textId="77777777" w:rsidR="00D54473" w:rsidRPr="00921D99" w:rsidRDefault="00D54473"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1A30E5D6" w14:textId="3BA2A8CC"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6" w:name="_Hlk133947619"/>
      <w:r w:rsidRPr="00921D99">
        <w:rPr>
          <w:rFonts w:eastAsia="Calibri" w:cstheme="minorHAnsi"/>
        </w:rPr>
        <w:t>Titolare del trattamento dei dati personali è l’Istituto</w:t>
      </w:r>
      <w:r w:rsidR="00C10451">
        <w:rPr>
          <w:rFonts w:eastAsia="Calibri" w:cstheme="minorHAnsi"/>
        </w:rPr>
        <w:t>, legalmente rappresentato nella figura del Dirigente Scolastico pro-tempore prof. Franco Tornaghi</w:t>
      </w:r>
      <w:r w:rsidRPr="00921D99">
        <w:rPr>
          <w:rFonts w:eastAsia="Calibri" w:cstheme="minorHAnsi"/>
        </w:rPr>
        <w:t xml:space="preserve">. </w:t>
      </w:r>
    </w:p>
    <w:p w14:paraId="60EDFB3D"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 xml:space="preserve">Fornitura </w:t>
      </w:r>
      <w:r w:rsidRPr="00921D99">
        <w:rPr>
          <w:rFonts w:eastAsia="Times New Roman" w:cstheme="minorHAnsi"/>
          <w:bCs/>
          <w:i/>
          <w:iCs/>
          <w:color w:val="4472C4" w:themeColor="accent1"/>
          <w:lang w:eastAsia="ar-SA"/>
        </w:rPr>
        <w:t xml:space="preserve">[o il Servizio]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 xml:space="preserve">Le Parti, sottoscrivendo il presente Contratto, acconsentono al trattamento dei rispettivi dati personali necessari all’esecuzione dello stesso, obbligandosi reciprocamente all’osservanza e alla corretta attuazione </w:t>
      </w:r>
      <w:r w:rsidRPr="00921D99">
        <w:rPr>
          <w:rFonts w:eastAsia="Times New Roman" w:cstheme="minorHAnsi"/>
          <w:lang w:eastAsia="it-IT"/>
        </w:rPr>
        <w:lastRenderedPageBreak/>
        <w:t>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D54473"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p w14:paraId="418C19A6" w14:textId="77777777" w:rsidR="00D54473" w:rsidRDefault="00D54473" w:rsidP="00D54473">
      <w:pPr>
        <w:widowControl w:val="0"/>
        <w:autoSpaceDE w:val="0"/>
        <w:autoSpaceDN w:val="0"/>
        <w:adjustRightInd w:val="0"/>
        <w:spacing w:before="120" w:after="120" w:line="276" w:lineRule="auto"/>
        <w:ind w:left="426"/>
        <w:jc w:val="both"/>
        <w:rPr>
          <w:rFonts w:eastAsia="Times New Roman" w:cstheme="minorHAnsi"/>
          <w:lang w:eastAsia="ar-SA"/>
        </w:rPr>
      </w:pPr>
    </w:p>
    <w:p w14:paraId="7A815640" w14:textId="77777777" w:rsidR="00D54473" w:rsidRDefault="00D54473" w:rsidP="00D54473">
      <w:pPr>
        <w:widowControl w:val="0"/>
        <w:autoSpaceDE w:val="0"/>
        <w:autoSpaceDN w:val="0"/>
        <w:adjustRightInd w:val="0"/>
        <w:spacing w:before="120" w:after="120" w:line="276" w:lineRule="auto"/>
        <w:ind w:left="426"/>
        <w:jc w:val="both"/>
        <w:rPr>
          <w:rFonts w:eastAsia="Calibri" w:cstheme="minorHAnsi"/>
        </w:rPr>
      </w:pPr>
    </w:p>
    <w:p w14:paraId="65058BEE" w14:textId="77777777" w:rsidR="00D54473" w:rsidRDefault="00D54473" w:rsidP="00D54473">
      <w:pPr>
        <w:widowControl w:val="0"/>
        <w:autoSpaceDE w:val="0"/>
        <w:autoSpaceDN w:val="0"/>
        <w:adjustRightInd w:val="0"/>
        <w:spacing w:before="120" w:after="120" w:line="276" w:lineRule="auto"/>
        <w:ind w:left="426"/>
        <w:jc w:val="both"/>
        <w:rPr>
          <w:rFonts w:eastAsia="Calibri" w:cstheme="minorHAnsi"/>
        </w:rPr>
      </w:pPr>
    </w:p>
    <w:p w14:paraId="2E2963D3" w14:textId="77777777" w:rsidR="00D54473" w:rsidRPr="00921D99" w:rsidRDefault="00D54473" w:rsidP="00D54473">
      <w:pPr>
        <w:widowControl w:val="0"/>
        <w:autoSpaceDE w:val="0"/>
        <w:autoSpaceDN w:val="0"/>
        <w:adjustRightInd w:val="0"/>
        <w:spacing w:before="120" w:after="120" w:line="276" w:lineRule="auto"/>
        <w:ind w:left="426"/>
        <w:jc w:val="both"/>
        <w:rPr>
          <w:rFonts w:eastAsia="Calibri" w:cstheme="minorHAnsi"/>
        </w:rPr>
      </w:pPr>
    </w:p>
    <w:bookmarkEnd w:id="26"/>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Per tutto quanto qui non espressamente previsto, si rimanda alle previsioni normative in tema di appalti pubblici, alle previsioni del </w:t>
      </w:r>
      <w:proofErr w:type="gramStart"/>
      <w:r w:rsidRPr="00921D99">
        <w:rPr>
          <w:rFonts w:eastAsia="Times New Roman" w:cstheme="minorHAnsi"/>
          <w:lang w:eastAsia="ar-SA"/>
        </w:rPr>
        <w:t>codice civile</w:t>
      </w:r>
      <w:proofErr w:type="gramEnd"/>
      <w:r w:rsidRPr="00921D99">
        <w:rPr>
          <w:rFonts w:eastAsia="Times New Roman" w:cstheme="minorHAnsi"/>
          <w:lang w:eastAsia="ar-SA"/>
        </w:rPr>
        <w:t xml:space="preserv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lastRenderedPageBreak/>
        <w:t>Letto, confermato e sottoscritto.</w:t>
      </w:r>
    </w:p>
    <w:p w14:paraId="3DD5DCAD" w14:textId="0C39719F" w:rsidR="00921D99" w:rsidRPr="00921D99" w:rsidRDefault="00C10451" w:rsidP="00921D99">
      <w:pPr>
        <w:spacing w:before="120" w:after="120"/>
        <w:rPr>
          <w:rFonts w:cstheme="minorHAnsi"/>
        </w:rPr>
      </w:pPr>
      <w:r>
        <w:rPr>
          <w:rFonts w:cstheme="minorHAnsi"/>
        </w:rPr>
        <w:t>Milano</w:t>
      </w:r>
      <w:r w:rsidR="00921D99" w:rsidRPr="00921D99">
        <w:rPr>
          <w:rFonts w:cstheme="minorHAnsi"/>
        </w:rPr>
        <w:t>, lì</w:t>
      </w:r>
      <w:r w:rsidR="00D54473">
        <w:rPr>
          <w:rFonts w:cstheme="minorHAnsi"/>
        </w:rPr>
        <w:t xml:space="preserve"> 11/09/2023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7"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7"/>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1"/>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Default="00921D99" w:rsidP="00921D99">
      <w:pPr>
        <w:tabs>
          <w:tab w:val="left" w:pos="6379"/>
        </w:tabs>
        <w:spacing w:before="120" w:after="120"/>
        <w:jc w:val="both"/>
        <w:rPr>
          <w:rFonts w:cstheme="minorHAnsi"/>
        </w:rPr>
      </w:pPr>
    </w:p>
    <w:p w14:paraId="7CAE9221" w14:textId="77777777" w:rsidR="00D54473" w:rsidRPr="00921D99" w:rsidRDefault="00D54473" w:rsidP="00921D99">
      <w:pPr>
        <w:tabs>
          <w:tab w:val="left" w:pos="6379"/>
        </w:tabs>
        <w:spacing w:before="120" w:after="120"/>
        <w:jc w:val="both"/>
        <w:rPr>
          <w:rFonts w:cstheme="minorHAnsi"/>
        </w:rPr>
      </w:pPr>
    </w:p>
    <w:p w14:paraId="453F140C" w14:textId="77777777" w:rsid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8" w:name="_Hlk95927434"/>
      <w:r w:rsidRPr="00921D99">
        <w:rPr>
          <w:rFonts w:cstheme="minorHAnsi"/>
        </w:rPr>
        <w:t>l’Affidatario</w:t>
      </w:r>
      <w:bookmarkEnd w:id="28"/>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29" w:name="_Hlk90573667"/>
      <w:r w:rsidRPr="00921D99">
        <w:rPr>
          <w:rFonts w:cstheme="minorHAnsi"/>
          <w:i/>
        </w:rPr>
        <w:t>Trattamento dei dati personali e riservatezza delle informazioni</w:t>
      </w:r>
      <w:bookmarkEnd w:id="29"/>
      <w:r w:rsidRPr="00921D99">
        <w:rPr>
          <w:rFonts w:cstheme="minorHAnsi"/>
          <w:i/>
        </w:rPr>
        <w:t>), Art. 21 (Varie).</w:t>
      </w:r>
    </w:p>
    <w:p w14:paraId="56E5C3F3" w14:textId="77777777" w:rsidR="00C10451" w:rsidRDefault="00C10451" w:rsidP="00921D99">
      <w:pPr>
        <w:tabs>
          <w:tab w:val="left" w:pos="6379"/>
        </w:tabs>
        <w:spacing w:before="120" w:after="120"/>
        <w:jc w:val="both"/>
        <w:rPr>
          <w:rFonts w:cstheme="minorHAnsi"/>
          <w:i/>
        </w:rPr>
      </w:pPr>
    </w:p>
    <w:p w14:paraId="23A008C1" w14:textId="77777777" w:rsidR="00C10451" w:rsidRPr="00921D99" w:rsidRDefault="00C10451" w:rsidP="00921D99">
      <w:pPr>
        <w:tabs>
          <w:tab w:val="left" w:pos="6379"/>
        </w:tabs>
        <w:spacing w:before="120" w:after="120"/>
        <w:jc w:val="both"/>
        <w:rPr>
          <w:rFonts w:cstheme="minorHAnsi"/>
          <w:i/>
        </w:rPr>
      </w:pPr>
    </w:p>
    <w:p w14:paraId="1FF0E674" w14:textId="12D1F4D7" w:rsidR="00921D99" w:rsidRPr="00921D99" w:rsidRDefault="00921D99" w:rsidP="00921D99">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C10451">
        <w:rPr>
          <w:rFonts w:cstheme="minorHAnsi"/>
        </w:rPr>
        <w:t>Milano</w:t>
      </w:r>
      <w:r w:rsidRPr="00921D99">
        <w:rPr>
          <w:rFonts w:cstheme="minorHAnsi"/>
        </w:rPr>
        <w:t>, lì</w:t>
      </w:r>
      <w:r w:rsidR="00D54473">
        <w:rPr>
          <w:rFonts w:cstheme="minorHAnsi"/>
        </w:rPr>
        <w:t xml:space="preserve"> 11/09/2023</w:t>
      </w:r>
      <w:r w:rsidRPr="00921D99">
        <w:rPr>
          <w:rFonts w:cstheme="minorHAnsi"/>
          <w:i/>
          <w:iCs/>
        </w:rPr>
        <w:tab/>
        <w:t xml:space="preserve">                                                                                                  </w:t>
      </w:r>
      <w:r w:rsidRPr="00921D99">
        <w:rPr>
          <w:rFonts w:cstheme="minorHAnsi"/>
        </w:rPr>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0B178E3B"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70077B">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0B178E3B"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70077B">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“James Clerk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 xml:space="preserve">via Don G. Calabria, 2 - 20132 Milano   tel. 02282.5958/6328  –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1647663884">
    <w:abstractNumId w:val="9"/>
  </w:num>
  <w:num w:numId="2" w16cid:durableId="1047339978">
    <w:abstractNumId w:val="27"/>
  </w:num>
  <w:num w:numId="3" w16cid:durableId="554976893">
    <w:abstractNumId w:val="20"/>
  </w:num>
  <w:num w:numId="4" w16cid:durableId="633022414">
    <w:abstractNumId w:val="4"/>
  </w:num>
  <w:num w:numId="5" w16cid:durableId="493574375">
    <w:abstractNumId w:val="38"/>
  </w:num>
  <w:num w:numId="6" w16cid:durableId="594172873">
    <w:abstractNumId w:val="32"/>
  </w:num>
  <w:num w:numId="7" w16cid:durableId="810634657">
    <w:abstractNumId w:val="30"/>
  </w:num>
  <w:num w:numId="8" w16cid:durableId="273708410">
    <w:abstractNumId w:val="41"/>
  </w:num>
  <w:num w:numId="9" w16cid:durableId="340085588">
    <w:abstractNumId w:val="43"/>
  </w:num>
  <w:num w:numId="10" w16cid:durableId="1049494983">
    <w:abstractNumId w:val="42"/>
  </w:num>
  <w:num w:numId="11" w16cid:durableId="541331397">
    <w:abstractNumId w:val="3"/>
  </w:num>
  <w:num w:numId="12" w16cid:durableId="1007058506">
    <w:abstractNumId w:val="7"/>
  </w:num>
  <w:num w:numId="13" w16cid:durableId="124354347">
    <w:abstractNumId w:val="2"/>
  </w:num>
  <w:num w:numId="14" w16cid:durableId="1391926188">
    <w:abstractNumId w:val="36"/>
  </w:num>
  <w:num w:numId="15" w16cid:durableId="1039161390">
    <w:abstractNumId w:val="22"/>
  </w:num>
  <w:num w:numId="16" w16cid:durableId="880019827">
    <w:abstractNumId w:val="25"/>
  </w:num>
  <w:num w:numId="17" w16cid:durableId="43528447">
    <w:abstractNumId w:val="6"/>
  </w:num>
  <w:num w:numId="18" w16cid:durableId="1740321766">
    <w:abstractNumId w:val="1"/>
  </w:num>
  <w:num w:numId="19" w16cid:durableId="475730565">
    <w:abstractNumId w:val="13"/>
  </w:num>
  <w:num w:numId="20" w16cid:durableId="1835535745">
    <w:abstractNumId w:val="19"/>
  </w:num>
  <w:num w:numId="21" w16cid:durableId="2015449590">
    <w:abstractNumId w:val="35"/>
  </w:num>
  <w:num w:numId="22" w16cid:durableId="1393768158">
    <w:abstractNumId w:val="24"/>
  </w:num>
  <w:num w:numId="23" w16cid:durableId="1843815253">
    <w:abstractNumId w:val="8"/>
  </w:num>
  <w:num w:numId="24" w16cid:durableId="1091511949">
    <w:abstractNumId w:val="11"/>
  </w:num>
  <w:num w:numId="25" w16cid:durableId="1828939848">
    <w:abstractNumId w:val="40"/>
  </w:num>
  <w:num w:numId="26" w16cid:durableId="1091663404">
    <w:abstractNumId w:val="12"/>
  </w:num>
  <w:num w:numId="27" w16cid:durableId="1072046260">
    <w:abstractNumId w:val="29"/>
  </w:num>
  <w:num w:numId="28" w16cid:durableId="1507671746">
    <w:abstractNumId w:val="37"/>
  </w:num>
  <w:num w:numId="29" w16cid:durableId="1852599058">
    <w:abstractNumId w:val="39"/>
  </w:num>
  <w:num w:numId="30" w16cid:durableId="1383166183">
    <w:abstractNumId w:val="33"/>
  </w:num>
  <w:num w:numId="31" w16cid:durableId="180896964">
    <w:abstractNumId w:val="18"/>
  </w:num>
  <w:num w:numId="32" w16cid:durableId="817310590">
    <w:abstractNumId w:val="16"/>
  </w:num>
  <w:num w:numId="33" w16cid:durableId="2108891060">
    <w:abstractNumId w:val="21"/>
  </w:num>
  <w:num w:numId="34" w16cid:durableId="1539585716">
    <w:abstractNumId w:val="28"/>
  </w:num>
  <w:num w:numId="35" w16cid:durableId="1264143198">
    <w:abstractNumId w:val="23"/>
  </w:num>
  <w:num w:numId="36" w16cid:durableId="640043946">
    <w:abstractNumId w:val="34"/>
  </w:num>
  <w:num w:numId="37" w16cid:durableId="1655141704">
    <w:abstractNumId w:val="0"/>
  </w:num>
  <w:num w:numId="38" w16cid:durableId="1911772044">
    <w:abstractNumId w:val="17"/>
  </w:num>
  <w:num w:numId="39" w16cid:durableId="1541238331">
    <w:abstractNumId w:val="15"/>
  </w:num>
  <w:num w:numId="40" w16cid:durableId="1389574906">
    <w:abstractNumId w:val="44"/>
  </w:num>
  <w:num w:numId="41" w16cid:durableId="248347549">
    <w:abstractNumId w:val="14"/>
  </w:num>
  <w:num w:numId="42" w16cid:durableId="1519079459">
    <w:abstractNumId w:val="31"/>
  </w:num>
  <w:num w:numId="43" w16cid:durableId="112940200">
    <w:abstractNumId w:val="10"/>
  </w:num>
  <w:num w:numId="44" w16cid:durableId="221334729">
    <w:abstractNumId w:val="5"/>
  </w:num>
  <w:num w:numId="45" w16cid:durableId="1146045452">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1920"/>
    <w:rsid w:val="00046C9A"/>
    <w:rsid w:val="000518C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76F83"/>
    <w:rsid w:val="002A42B0"/>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E53F6"/>
    <w:rsid w:val="00502A15"/>
    <w:rsid w:val="00503AB9"/>
    <w:rsid w:val="00506C7A"/>
    <w:rsid w:val="00512593"/>
    <w:rsid w:val="005157EA"/>
    <w:rsid w:val="00530616"/>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357BA"/>
    <w:rsid w:val="006450EC"/>
    <w:rsid w:val="00695E48"/>
    <w:rsid w:val="006A7C9B"/>
    <w:rsid w:val="006E262A"/>
    <w:rsid w:val="0070077B"/>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0CA9"/>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10451"/>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4473"/>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B544B"/>
    <w:rsid w:val="00EC3757"/>
    <w:rsid w:val="00EC6384"/>
    <w:rsid w:val="00ED2BE5"/>
    <w:rsid w:val="00EE029E"/>
    <w:rsid w:val="00EE21F8"/>
    <w:rsid w:val="00F01E0B"/>
    <w:rsid w:val="00F113F9"/>
    <w:rsid w:val="00F119EB"/>
    <w:rsid w:val="00F16E1E"/>
    <w:rsid w:val="00F17900"/>
    <w:rsid w:val="00F34BDF"/>
    <w:rsid w:val="00F35926"/>
    <w:rsid w:val="00F364A1"/>
    <w:rsid w:val="00F57253"/>
    <w:rsid w:val="00F673C4"/>
    <w:rsid w:val="00F70F08"/>
    <w:rsid w:val="00F82A3F"/>
    <w:rsid w:val="00F9156C"/>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82BD-0614-46A1-BCBD-196762AB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7835</Words>
  <Characters>44664</Characters>
  <Application>Microsoft Office Word</Application>
  <DocSecurity>0</DocSecurity>
  <Lines>372</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6</cp:revision>
  <cp:lastPrinted>2023-05-04T06:42:00Z</cp:lastPrinted>
  <dcterms:created xsi:type="dcterms:W3CDTF">2023-09-10T18:15:00Z</dcterms:created>
  <dcterms:modified xsi:type="dcterms:W3CDTF">2023-09-11T16:06:00Z</dcterms:modified>
</cp:coreProperties>
</file>